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9D1" w:rsidRPr="00CE4D2E" w:rsidRDefault="00E630E3">
      <w:pPr>
        <w:rPr>
          <w:b/>
          <w:bCs/>
        </w:rPr>
      </w:pPr>
      <w:r w:rsidRPr="00CE4D2E">
        <w:rPr>
          <w:b/>
          <w:bCs/>
        </w:rPr>
        <w:t>Sozialprojekte von 2015-20</w:t>
      </w:r>
      <w:r w:rsidR="00CE4D2E" w:rsidRPr="00CE4D2E">
        <w:rPr>
          <w:b/>
          <w:bCs/>
        </w:rPr>
        <w:t>24</w:t>
      </w:r>
    </w:p>
    <w:p w:rsidR="00E630E3" w:rsidRDefault="00E630E3"/>
    <w:p w:rsidR="00E630E3" w:rsidRDefault="00E630E3">
      <w:r>
        <w:t xml:space="preserve">«Save </w:t>
      </w:r>
      <w:proofErr w:type="spellStart"/>
      <w:r>
        <w:t>me</w:t>
      </w:r>
      <w:proofErr w:type="spellEnd"/>
      <w:r>
        <w:t>», Flüchtlingshilfe (D)</w:t>
      </w:r>
    </w:p>
    <w:p w:rsidR="00E630E3" w:rsidRDefault="00E630E3">
      <w:r>
        <w:t xml:space="preserve">Fond für Mutter und Kind, gemeinnütziger Frauenverein </w:t>
      </w:r>
      <w:proofErr w:type="spellStart"/>
      <w:r>
        <w:t>Tg</w:t>
      </w:r>
      <w:proofErr w:type="spellEnd"/>
      <w:r>
        <w:t xml:space="preserve"> (CH)</w:t>
      </w:r>
    </w:p>
    <w:p w:rsidR="00E630E3" w:rsidRDefault="00E630E3">
      <w:r>
        <w:t>Betreuungsverein Konstanz (D)</w:t>
      </w:r>
    </w:p>
    <w:p w:rsidR="00E630E3" w:rsidRDefault="00E630E3">
      <w:r>
        <w:t>ROKJ (CH/D)</w:t>
      </w:r>
    </w:p>
    <w:p w:rsidR="00E630E3" w:rsidRDefault="00E630E3">
      <w:r>
        <w:t>MUKI-Fonds vom Thurgauer Frauenverein (CH)</w:t>
      </w:r>
    </w:p>
    <w:p w:rsidR="00E630E3" w:rsidRDefault="00E630E3">
      <w:r>
        <w:t>Tischlein deck dich (CH)</w:t>
      </w:r>
    </w:p>
    <w:p w:rsidR="00E630E3" w:rsidRDefault="00E630E3">
      <w:r>
        <w:t>«</w:t>
      </w:r>
      <w:proofErr w:type="spellStart"/>
      <w:r>
        <w:t>Agathu</w:t>
      </w:r>
      <w:proofErr w:type="spellEnd"/>
      <w:r>
        <w:t xml:space="preserve">», </w:t>
      </w:r>
      <w:proofErr w:type="spellStart"/>
      <w:r>
        <w:t>Cafetreff</w:t>
      </w:r>
      <w:proofErr w:type="spellEnd"/>
      <w:r>
        <w:t xml:space="preserve"> für Asylsuchende (CH)</w:t>
      </w:r>
    </w:p>
    <w:p w:rsidR="00E630E3" w:rsidRDefault="00E630E3">
      <w:r>
        <w:t>Frauen helfen Frauen (D)</w:t>
      </w:r>
    </w:p>
    <w:p w:rsidR="00E630E3" w:rsidRDefault="00E630E3">
      <w:r>
        <w:t>Betreuungsverein Bodensee-Hegau e.V. (D)</w:t>
      </w:r>
    </w:p>
    <w:p w:rsidR="00E630E3" w:rsidRDefault="00E630E3">
      <w:r>
        <w:t>Hegau Jugendwerk (D)</w:t>
      </w:r>
    </w:p>
    <w:p w:rsidR="00E630E3" w:rsidRDefault="00E630E3">
      <w:r>
        <w:t>«</w:t>
      </w:r>
      <w:proofErr w:type="spellStart"/>
      <w:r>
        <w:t>Redcross</w:t>
      </w:r>
      <w:proofErr w:type="spellEnd"/>
      <w:r>
        <w:t xml:space="preserve"> Clowns», Schweizerisches Rotes Kreuz (CH)</w:t>
      </w:r>
    </w:p>
    <w:p w:rsidR="00E630E3" w:rsidRDefault="00E630E3">
      <w:r>
        <w:t>Frauenhaus Konstanz, AWO Kreisverband Konstanz e.V. (D)</w:t>
      </w:r>
    </w:p>
    <w:p w:rsidR="00E630E3" w:rsidRDefault="00E630E3">
      <w:r>
        <w:t>Beratungsstelle für gewaltbetroffene Frauen Thurgau (CH)</w:t>
      </w:r>
    </w:p>
    <w:p w:rsidR="00E630E3" w:rsidRPr="00CE4D2E" w:rsidRDefault="00CE4D2E">
      <w:pPr>
        <w:rPr>
          <w:lang w:val="en-US"/>
        </w:rPr>
      </w:pPr>
      <w:r w:rsidRPr="00CE4D2E">
        <w:rPr>
          <w:lang w:val="en-US"/>
        </w:rPr>
        <w:t>«</w:t>
      </w:r>
      <w:proofErr w:type="spellStart"/>
      <w:r w:rsidRPr="00CE4D2E">
        <w:rPr>
          <w:lang w:val="en-US"/>
        </w:rPr>
        <w:t>COMEDYexpress</w:t>
      </w:r>
      <w:proofErr w:type="spellEnd"/>
      <w:r w:rsidRPr="00CE4D2E">
        <w:rPr>
          <w:lang w:val="en-US"/>
        </w:rPr>
        <w:t xml:space="preserve">», </w:t>
      </w:r>
      <w:r w:rsidR="00E630E3" w:rsidRPr="00CE4D2E">
        <w:rPr>
          <w:lang w:val="en-US"/>
        </w:rPr>
        <w:t xml:space="preserve">Theater </w:t>
      </w:r>
      <w:proofErr w:type="spellStart"/>
      <w:r w:rsidR="00E630E3" w:rsidRPr="00CE4D2E">
        <w:rPr>
          <w:lang w:val="en-US"/>
        </w:rPr>
        <w:t>inklusiv</w:t>
      </w:r>
      <w:proofErr w:type="spellEnd"/>
      <w:r w:rsidR="00E630E3" w:rsidRPr="00CE4D2E">
        <w:rPr>
          <w:lang w:val="en-US"/>
        </w:rPr>
        <w:t xml:space="preserve"> </w:t>
      </w:r>
      <w:proofErr w:type="spellStart"/>
      <w:r w:rsidR="00E630E3" w:rsidRPr="00CE4D2E">
        <w:rPr>
          <w:lang w:val="en-US"/>
        </w:rPr>
        <w:t>gmbh</w:t>
      </w:r>
      <w:proofErr w:type="spellEnd"/>
      <w:r w:rsidR="00E630E3" w:rsidRPr="00CE4D2E">
        <w:rPr>
          <w:lang w:val="en-US"/>
        </w:rPr>
        <w:t xml:space="preserve"> (CH)</w:t>
      </w:r>
    </w:p>
    <w:p w:rsidR="00E630E3" w:rsidRPr="00CE4D2E" w:rsidRDefault="00CE4D2E">
      <w:pPr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Frühförderung</w:t>
      </w:r>
      <w:proofErr w:type="spellEnd"/>
      <w:r>
        <w:rPr>
          <w:lang w:val="en-US"/>
        </w:rPr>
        <w:t xml:space="preserve"> für Kinder”, Caritas Konstanz</w:t>
      </w:r>
    </w:p>
    <w:sectPr w:rsidR="00E630E3" w:rsidRPr="00CE4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E3"/>
    <w:rsid w:val="00B34340"/>
    <w:rsid w:val="00CE4D2E"/>
    <w:rsid w:val="00D006CF"/>
    <w:rsid w:val="00D269D1"/>
    <w:rsid w:val="00E630E3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45A7CD"/>
  <w15:chartTrackingRefBased/>
  <w15:docId w15:val="{CE32F3EC-3404-AE4C-A9B1-3185BEB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guntlisbergen@bluewin.ch</dc:creator>
  <cp:keywords/>
  <dc:description/>
  <cp:lastModifiedBy>guntlisbergen@bluewin.ch</cp:lastModifiedBy>
  <cp:revision>2</cp:revision>
  <dcterms:created xsi:type="dcterms:W3CDTF">2024-10-20T21:29:00Z</dcterms:created>
  <dcterms:modified xsi:type="dcterms:W3CDTF">2024-10-20T21:29:00Z</dcterms:modified>
</cp:coreProperties>
</file>